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44" w:rsidRPr="00F46DB8" w:rsidRDefault="00F46DB8" w:rsidP="00F46DB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E4E44" w:rsidRPr="00F46DB8">
        <w:rPr>
          <w:rFonts w:ascii="Times New Roman" w:hAnsi="Times New Roman" w:cs="Times New Roman"/>
          <w:sz w:val="24"/>
          <w:szCs w:val="24"/>
        </w:rPr>
        <w:t>ИНИСТЕРСТВО ОБРАЗОВАНИЯ И НАУКИ РОССИЙСКОЙ ФЕДЕРАЦИИ</w:t>
      </w:r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6DB8">
        <w:rPr>
          <w:rFonts w:ascii="Times New Roman" w:hAnsi="Times New Roman" w:cs="Times New Roman"/>
          <w:sz w:val="24"/>
          <w:szCs w:val="24"/>
        </w:rPr>
        <w:t>ПРИКАЗ</w:t>
      </w:r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6DB8">
        <w:rPr>
          <w:rFonts w:ascii="Times New Roman" w:hAnsi="Times New Roman" w:cs="Times New Roman"/>
          <w:sz w:val="24"/>
          <w:szCs w:val="24"/>
        </w:rPr>
        <w:t>от 29 августа 2013 г. N 1008</w:t>
      </w:r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6DB8"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6DB8">
        <w:rPr>
          <w:rFonts w:ascii="Times New Roman" w:hAnsi="Times New Roman" w:cs="Times New Roman"/>
          <w:sz w:val="24"/>
          <w:szCs w:val="24"/>
        </w:rPr>
        <w:t>ОРГАНИЗАЦИИ И ОСУЩЕСТВЛЕНИЯ ОБРАЗОВАТЕЛЬНОЙ ДЕЯТЕЛЬНОСТИ</w:t>
      </w:r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6DB8">
        <w:rPr>
          <w:rFonts w:ascii="Times New Roman" w:hAnsi="Times New Roman" w:cs="Times New Roman"/>
          <w:sz w:val="24"/>
          <w:szCs w:val="24"/>
        </w:rPr>
        <w:t>ПО ДОПОЛНИТЕЛЬНЫМ ОБЩЕОБРАЗОВАТЕЛЬНЫМ ПРОГРАММАМ</w:t>
      </w:r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6DB8">
        <w:rPr>
          <w:rFonts w:ascii="Times New Roman" w:hAnsi="Times New Roman" w:cs="Times New Roman"/>
          <w:sz w:val="24"/>
          <w:szCs w:val="24"/>
        </w:rPr>
        <w:t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6DB8">
        <w:rPr>
          <w:rFonts w:ascii="Times New Roman" w:hAnsi="Times New Roman" w:cs="Times New Roman"/>
          <w:sz w:val="24"/>
          <w:szCs w:val="24"/>
        </w:rPr>
        <w:t>1. Утвердить прилагаемый Порядок организации и осуществления образовательной деятельности по дополнительным общеобразовательным программам.</w:t>
      </w:r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6DB8">
        <w:rPr>
          <w:rFonts w:ascii="Times New Roman" w:hAnsi="Times New Roman" w:cs="Times New Roman"/>
          <w:sz w:val="24"/>
          <w:szCs w:val="24"/>
        </w:rPr>
        <w:t>2. Признать утратившим силу приказ Министерства образования и науки Российской Федерации от 26 июня 2012 г. N 504 "Об утверждении Типового положения об образовательном учреждении дополнительного образования детей" (зарегистрирован Министерством юстиции Российской Федерации 2 августа 2012 г., регистрационный N 25082).</w:t>
      </w:r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E4E44" w:rsidRPr="00F46DB8" w:rsidRDefault="00FE4E44" w:rsidP="00F46DB8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F46DB8">
        <w:rPr>
          <w:rFonts w:ascii="Times New Roman" w:hAnsi="Times New Roman" w:cs="Times New Roman"/>
          <w:sz w:val="24"/>
          <w:szCs w:val="24"/>
        </w:rPr>
        <w:t>Министр</w:t>
      </w:r>
    </w:p>
    <w:p w:rsidR="00FE4E44" w:rsidRPr="00F46DB8" w:rsidRDefault="00FE4E44" w:rsidP="00F46DB8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F46DB8">
        <w:rPr>
          <w:rFonts w:ascii="Times New Roman" w:hAnsi="Times New Roman" w:cs="Times New Roman"/>
          <w:sz w:val="24"/>
          <w:szCs w:val="24"/>
        </w:rPr>
        <w:t>Д.В.ЛИВАНОВ</w:t>
      </w:r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E4E44" w:rsidRPr="00F46DB8" w:rsidRDefault="00FE4E44" w:rsidP="00F46DB8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F46DB8">
        <w:rPr>
          <w:rFonts w:ascii="Times New Roman" w:hAnsi="Times New Roman" w:cs="Times New Roman"/>
          <w:sz w:val="24"/>
          <w:szCs w:val="24"/>
        </w:rPr>
        <w:t>Приложение</w:t>
      </w:r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4E44" w:rsidRPr="00F46DB8" w:rsidRDefault="00FE4E44" w:rsidP="00F46DB8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F46DB8">
        <w:rPr>
          <w:rFonts w:ascii="Times New Roman" w:hAnsi="Times New Roman" w:cs="Times New Roman"/>
          <w:sz w:val="24"/>
          <w:szCs w:val="24"/>
        </w:rPr>
        <w:t>Утвержден</w:t>
      </w:r>
    </w:p>
    <w:p w:rsidR="00FE4E44" w:rsidRPr="00F46DB8" w:rsidRDefault="00FE4E44" w:rsidP="00F46DB8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F46DB8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FE4E44" w:rsidRPr="00F46DB8" w:rsidRDefault="00FE4E44" w:rsidP="00F46DB8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F46DB8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FE4E44" w:rsidRPr="00F46DB8" w:rsidRDefault="00FE4E44" w:rsidP="00F46DB8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F46DB8">
        <w:rPr>
          <w:rFonts w:ascii="Times New Roman" w:hAnsi="Times New Roman" w:cs="Times New Roman"/>
          <w:sz w:val="24"/>
          <w:szCs w:val="24"/>
        </w:rPr>
        <w:t>от 29 августа 2013 г. N 1008</w:t>
      </w:r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E4E44" w:rsidRPr="00F46DB8" w:rsidRDefault="00FE4E44" w:rsidP="00F46DB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F46DB8">
        <w:rPr>
          <w:rFonts w:ascii="Times New Roman" w:hAnsi="Times New Roman" w:cs="Times New Roman"/>
          <w:sz w:val="24"/>
          <w:szCs w:val="24"/>
        </w:rPr>
        <w:t>ПОРЯДОК</w:t>
      </w:r>
    </w:p>
    <w:p w:rsidR="00FE4E44" w:rsidRPr="00F46DB8" w:rsidRDefault="00FE4E44" w:rsidP="00F46DB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F46DB8">
        <w:rPr>
          <w:rFonts w:ascii="Times New Roman" w:hAnsi="Times New Roman" w:cs="Times New Roman"/>
          <w:sz w:val="24"/>
          <w:szCs w:val="24"/>
        </w:rPr>
        <w:t>ОРГАНИЗАЦИИ И ОСУЩЕСТВЛЕНИЯ ОБРАЗОВАТЕЛЬНОЙ ДЕЯТЕЛЬНОСТИ</w:t>
      </w:r>
    </w:p>
    <w:p w:rsidR="00FE4E44" w:rsidRPr="00F46DB8" w:rsidRDefault="00FE4E44" w:rsidP="00F46DB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F46DB8">
        <w:rPr>
          <w:rFonts w:ascii="Times New Roman" w:hAnsi="Times New Roman" w:cs="Times New Roman"/>
          <w:sz w:val="24"/>
          <w:szCs w:val="24"/>
        </w:rPr>
        <w:t>ПО ДОПОЛНИТЕЛЬНЫМ ОБЩЕОБРАЗОВАТЕЛЬНЫМ ПРОГРАММАМ</w:t>
      </w:r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6DB8">
        <w:rPr>
          <w:rFonts w:ascii="Times New Roman" w:hAnsi="Times New Roman" w:cs="Times New Roman"/>
          <w:sz w:val="24"/>
          <w:szCs w:val="24"/>
        </w:rPr>
        <w:t>1. 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учащихся с ограниченными возможностями здоровья, детей-инвалидов и инвалидов.</w:t>
      </w:r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6DB8">
        <w:rPr>
          <w:rFonts w:ascii="Times New Roman" w:hAnsi="Times New Roman" w:cs="Times New Roman"/>
          <w:sz w:val="24"/>
          <w:szCs w:val="24"/>
        </w:rPr>
        <w:t>2. Настоящий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 (дополнительные общеразвивающие программы и дополнительные предпрофессиональные программы), а также индивидуальных предпринимателей (далее - организации, осуществляющие образовательную деятельность).</w:t>
      </w:r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6DB8">
        <w:rPr>
          <w:rFonts w:ascii="Times New Roman" w:hAnsi="Times New Roman" w:cs="Times New Roman"/>
          <w:sz w:val="24"/>
          <w:szCs w:val="24"/>
        </w:rPr>
        <w:t xml:space="preserve">3. Образовательная деятельность по дополнительным общеобразовательным программам должна быть направлена </w:t>
      </w:r>
      <w:proofErr w:type="gramStart"/>
      <w:r w:rsidRPr="00F46DB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46DB8">
        <w:rPr>
          <w:rFonts w:ascii="Times New Roman" w:hAnsi="Times New Roman" w:cs="Times New Roman"/>
          <w:sz w:val="24"/>
          <w:szCs w:val="24"/>
        </w:rPr>
        <w:t>:</w:t>
      </w:r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6DB8">
        <w:rPr>
          <w:rFonts w:ascii="Times New Roman" w:hAnsi="Times New Roman" w:cs="Times New Roman"/>
          <w:sz w:val="24"/>
          <w:szCs w:val="24"/>
        </w:rPr>
        <w:t>формирование и развитие творческих способностей учащихся;</w:t>
      </w:r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6DB8">
        <w:rPr>
          <w:rFonts w:ascii="Times New Roman" w:hAnsi="Times New Roman" w:cs="Times New Roman"/>
          <w:sz w:val="24"/>
          <w:szCs w:val="24"/>
        </w:rPr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6DB8">
        <w:rPr>
          <w:rFonts w:ascii="Times New Roman" w:hAnsi="Times New Roman" w:cs="Times New Roman"/>
          <w:sz w:val="24"/>
          <w:szCs w:val="24"/>
        </w:rPr>
        <w:t>формирование культуры здорового и безопасного образа жизни, укрепление здоровья учащихся;</w:t>
      </w:r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6DB8">
        <w:rPr>
          <w:rFonts w:ascii="Times New Roman" w:hAnsi="Times New Roman" w:cs="Times New Roman"/>
          <w:sz w:val="24"/>
          <w:szCs w:val="24"/>
        </w:rPr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6DB8">
        <w:rPr>
          <w:rFonts w:ascii="Times New Roman" w:hAnsi="Times New Roman" w:cs="Times New Roman"/>
          <w:sz w:val="24"/>
          <w:szCs w:val="24"/>
        </w:rPr>
        <w:t>выявление, развитие и поддержку талантливых учащихся, а также лиц, проявивших выдающиеся способности;</w:t>
      </w:r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6DB8">
        <w:rPr>
          <w:rFonts w:ascii="Times New Roman" w:hAnsi="Times New Roman" w:cs="Times New Roman"/>
          <w:sz w:val="24"/>
          <w:szCs w:val="24"/>
        </w:rPr>
        <w:t>профессиональную ориентацию учащихся;</w:t>
      </w:r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6DB8">
        <w:rPr>
          <w:rFonts w:ascii="Times New Roman" w:hAnsi="Times New Roman" w:cs="Times New Roman"/>
          <w:sz w:val="24"/>
          <w:szCs w:val="24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6DB8">
        <w:rPr>
          <w:rFonts w:ascii="Times New Roman" w:hAnsi="Times New Roman" w:cs="Times New Roman"/>
          <w:sz w:val="24"/>
          <w:szCs w:val="24"/>
        </w:rPr>
        <w:lastRenderedPageBreak/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 и инвалидов;</w:t>
      </w:r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6DB8">
        <w:rPr>
          <w:rFonts w:ascii="Times New Roman" w:hAnsi="Times New Roman" w:cs="Times New Roman"/>
          <w:sz w:val="24"/>
          <w:szCs w:val="24"/>
        </w:rPr>
        <w:t>социализацию и адаптацию учащихся к жизни в обществе;</w:t>
      </w:r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6DB8">
        <w:rPr>
          <w:rFonts w:ascii="Times New Roman" w:hAnsi="Times New Roman" w:cs="Times New Roman"/>
          <w:sz w:val="24"/>
          <w:szCs w:val="24"/>
        </w:rPr>
        <w:t>формирование общей культуры учащихся;</w:t>
      </w:r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6DB8">
        <w:rPr>
          <w:rFonts w:ascii="Times New Roman" w:hAnsi="Times New Roman" w:cs="Times New Roman"/>
          <w:sz w:val="24"/>
          <w:szCs w:val="24"/>
        </w:rPr>
        <w:t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6DB8">
        <w:rPr>
          <w:rFonts w:ascii="Times New Roman" w:hAnsi="Times New Roman" w:cs="Times New Roman"/>
          <w:sz w:val="24"/>
          <w:szCs w:val="24"/>
        </w:rPr>
        <w:t>4. Особенности реализации дополнительных предпрофессиональных программ в области искусств и в области физической культуры и спорта регулируются Федеральным законом от 29 декабря 2012 г. N 273-ФЗ "Об образовании в Российской Федерации" &lt;1&gt;.</w:t>
      </w:r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6DB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6DB8">
        <w:rPr>
          <w:rFonts w:ascii="Times New Roman" w:hAnsi="Times New Roman" w:cs="Times New Roman"/>
          <w:sz w:val="24"/>
          <w:szCs w:val="24"/>
        </w:rPr>
        <w:t>&lt;1&gt; Собрание законодательства Российской Федерации, 2012, N 53, ст. 7598; 2013, N 19, ст. 2326.</w:t>
      </w:r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6DB8">
        <w:rPr>
          <w:rFonts w:ascii="Times New Roman" w:hAnsi="Times New Roman" w:cs="Times New Roman"/>
          <w:sz w:val="24"/>
          <w:szCs w:val="24"/>
        </w:rPr>
        <w:t xml:space="preserve">5. Содержание дополнительных общеразвивающих программ и сроки </w:t>
      </w:r>
      <w:proofErr w:type="gramStart"/>
      <w:r w:rsidRPr="00F46DB8">
        <w:rPr>
          <w:rFonts w:ascii="Times New Roman" w:hAnsi="Times New Roman" w:cs="Times New Roman"/>
          <w:sz w:val="24"/>
          <w:szCs w:val="24"/>
        </w:rPr>
        <w:t>обучения по ним</w:t>
      </w:r>
      <w:proofErr w:type="gramEnd"/>
      <w:r w:rsidRPr="00F46DB8">
        <w:rPr>
          <w:rFonts w:ascii="Times New Roman" w:hAnsi="Times New Roman" w:cs="Times New Roman"/>
          <w:sz w:val="24"/>
          <w:szCs w:val="24"/>
        </w:rPr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 &lt;1&gt;.</w:t>
      </w:r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6DB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6DB8">
        <w:rPr>
          <w:rFonts w:ascii="Times New Roman" w:hAnsi="Times New Roman" w:cs="Times New Roman"/>
          <w:sz w:val="24"/>
          <w:szCs w:val="24"/>
        </w:rPr>
        <w:t>&lt;1&gt; Часть 4 статьи 75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6DB8">
        <w:rPr>
          <w:rFonts w:ascii="Times New Roman" w:hAnsi="Times New Roman" w:cs="Times New Roman"/>
          <w:sz w:val="24"/>
          <w:szCs w:val="24"/>
        </w:rPr>
        <w:t>6. Организации, осуществляющие образовательную деятельность, реализуют дополнительные общеобразовательные программы в течение всего календарного года, включая каникулярное время.</w:t>
      </w:r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6DB8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F46DB8">
        <w:rPr>
          <w:rFonts w:ascii="Times New Roman" w:hAnsi="Times New Roman" w:cs="Times New Roman"/>
          <w:sz w:val="24"/>
          <w:szCs w:val="24"/>
        </w:rPr>
        <w:t>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 (далее - объединения), а также индивидуально.</w:t>
      </w:r>
      <w:proofErr w:type="gramEnd"/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6DB8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F46DB8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F46DB8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 &lt;1&gt;.</w:t>
      </w:r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6DB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6DB8">
        <w:rPr>
          <w:rFonts w:ascii="Times New Roman" w:hAnsi="Times New Roman" w:cs="Times New Roman"/>
          <w:sz w:val="24"/>
          <w:szCs w:val="24"/>
        </w:rPr>
        <w:t>&lt;1&gt; Пункт 3 части 1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6DB8">
        <w:rPr>
          <w:rFonts w:ascii="Times New Roman" w:hAnsi="Times New Roman" w:cs="Times New Roman"/>
          <w:sz w:val="24"/>
          <w:szCs w:val="24"/>
        </w:rPr>
        <w:t>9.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6DB8">
        <w:rPr>
          <w:rFonts w:ascii="Times New Roman" w:hAnsi="Times New Roman" w:cs="Times New Roman"/>
          <w:sz w:val="24"/>
          <w:szCs w:val="24"/>
        </w:rPr>
        <w:t>Занятия в объединениях могут проводиться по группам, индивидуально или всем составом объединения.</w:t>
      </w:r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6DB8">
        <w:rPr>
          <w:rFonts w:ascii="Times New Roman" w:hAnsi="Times New Roman" w:cs="Times New Roman"/>
          <w:sz w:val="24"/>
          <w:szCs w:val="24"/>
        </w:rPr>
        <w:t>Допускается сочетание различных форм получения образования и форм обучения &lt;1&gt;.</w:t>
      </w:r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6DB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6DB8">
        <w:rPr>
          <w:rFonts w:ascii="Times New Roman" w:hAnsi="Times New Roman" w:cs="Times New Roman"/>
          <w:sz w:val="24"/>
          <w:szCs w:val="24"/>
        </w:rPr>
        <w:t>&lt;1&gt; Часть 4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6DB8">
        <w:rPr>
          <w:rFonts w:ascii="Times New Roman" w:hAnsi="Times New Roman" w:cs="Times New Roman"/>
          <w:sz w:val="24"/>
          <w:szCs w:val="24"/>
        </w:rPr>
        <w:t xml:space="preserve">Формы </w:t>
      </w:r>
      <w:proofErr w:type="gramStart"/>
      <w:r w:rsidRPr="00F46DB8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F46DB8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 &lt;1&gt;.</w:t>
      </w:r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6DB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6DB8">
        <w:rPr>
          <w:rFonts w:ascii="Times New Roman" w:hAnsi="Times New Roman" w:cs="Times New Roman"/>
          <w:sz w:val="24"/>
          <w:szCs w:val="24"/>
        </w:rPr>
        <w:t>&lt;1&gt; Часть 5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6DB8">
        <w:rPr>
          <w:rFonts w:ascii="Times New Roman" w:hAnsi="Times New Roman" w:cs="Times New Roman"/>
          <w:sz w:val="24"/>
          <w:szCs w:val="24"/>
        </w:rPr>
        <w:lastRenderedPageBreak/>
        <w:t>Количество учащихся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6DB8">
        <w:rPr>
          <w:rFonts w:ascii="Times New Roman" w:hAnsi="Times New Roman" w:cs="Times New Roman"/>
          <w:sz w:val="24"/>
          <w:szCs w:val="24"/>
        </w:rPr>
        <w:t>Каждый учащийся имеет право заниматься в нескольких объединениях, менять их.</w:t>
      </w:r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6DB8">
        <w:rPr>
          <w:rFonts w:ascii="Times New Roman" w:hAnsi="Times New Roman" w:cs="Times New Roman"/>
          <w:sz w:val="24"/>
          <w:szCs w:val="24"/>
        </w:rPr>
        <w:t>10.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 &lt;1&gt;.</w:t>
      </w:r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6DB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6DB8">
        <w:rPr>
          <w:rFonts w:ascii="Times New Roman" w:hAnsi="Times New Roman" w:cs="Times New Roman"/>
          <w:sz w:val="24"/>
          <w:szCs w:val="24"/>
        </w:rPr>
        <w:t>&lt;1&gt; Часть 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6DB8">
        <w:rPr>
          <w:rFonts w:ascii="Times New Roman" w:hAnsi="Times New Roman" w:cs="Times New Roman"/>
          <w:sz w:val="24"/>
          <w:szCs w:val="24"/>
        </w:rPr>
        <w:t>При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 &lt;1&gt;.</w:t>
      </w:r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6DB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6DB8">
        <w:rPr>
          <w:rFonts w:ascii="Times New Roman" w:hAnsi="Times New Roman" w:cs="Times New Roman"/>
          <w:sz w:val="24"/>
          <w:szCs w:val="24"/>
        </w:rPr>
        <w:t>&lt;1&gt; Часть 2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6DB8">
        <w:rPr>
          <w:rFonts w:ascii="Times New Roman" w:hAnsi="Times New Roman" w:cs="Times New Roman"/>
          <w:sz w:val="24"/>
          <w:szCs w:val="24"/>
        </w:rPr>
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 &lt;1&gt;.</w:t>
      </w:r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6DB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6DB8">
        <w:rPr>
          <w:rFonts w:ascii="Times New Roman" w:hAnsi="Times New Roman" w:cs="Times New Roman"/>
          <w:sz w:val="24"/>
          <w:szCs w:val="24"/>
        </w:rPr>
        <w:t>&lt;1&gt; Часть 3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6DB8">
        <w:rPr>
          <w:rFonts w:ascii="Times New Roman" w:hAnsi="Times New Roman" w:cs="Times New Roman"/>
          <w:sz w:val="24"/>
          <w:szCs w:val="24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учащихся, запрещается &lt;1&gt;.</w:t>
      </w:r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6DB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6DB8">
        <w:rPr>
          <w:rFonts w:ascii="Times New Roman" w:hAnsi="Times New Roman" w:cs="Times New Roman"/>
          <w:sz w:val="24"/>
          <w:szCs w:val="24"/>
        </w:rPr>
        <w:t>&lt;1&gt; Часть 9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6DB8">
        <w:rPr>
          <w:rFonts w:ascii="Times New Roman" w:hAnsi="Times New Roman" w:cs="Times New Roman"/>
          <w:sz w:val="24"/>
          <w:szCs w:val="24"/>
        </w:rPr>
        <w:t>11. 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6DB8">
        <w:rPr>
          <w:rFonts w:ascii="Times New Roman" w:hAnsi="Times New Roman" w:cs="Times New Roman"/>
          <w:sz w:val="24"/>
          <w:szCs w:val="24"/>
        </w:rPr>
        <w:t>12. В организациях, осуществляющих образовательную деятельность, образовательная деятельность осуществляется на государственном языке Российской Федерации и (или) на государственных языках республик, находящихся в составе Российской Федерации, и языках народов Российской Федерации.</w:t>
      </w:r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6DB8">
        <w:rPr>
          <w:rFonts w:ascii="Times New Roman" w:hAnsi="Times New Roman" w:cs="Times New Roman"/>
          <w:sz w:val="24"/>
          <w:szCs w:val="24"/>
        </w:rPr>
        <w:t>Дополнительное образование может быть получено на иностранном языке в соответствии с дополнительной общеобразовательной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образовательную деятельность &lt;1&gt;.</w:t>
      </w:r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6DB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6DB8">
        <w:rPr>
          <w:rFonts w:ascii="Times New Roman" w:hAnsi="Times New Roman" w:cs="Times New Roman"/>
          <w:sz w:val="24"/>
          <w:szCs w:val="24"/>
        </w:rPr>
        <w:t>&lt;1&gt; Часть 5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6DB8">
        <w:rPr>
          <w:rFonts w:ascii="Times New Roman" w:hAnsi="Times New Roman" w:cs="Times New Roman"/>
          <w:sz w:val="24"/>
          <w:szCs w:val="24"/>
        </w:rPr>
        <w:t>13. Расписание занятий объединения составляется для создания наиболее благоприятного режима труда и отдыха учащихся администрацией организации, осуществляющей образовательную деятельность, по представлению педагогических работников с учетом пожеланий учащихся, родителей (законных представителей) несовершеннолетних учащихся и возрастных особенностей учащихся.</w:t>
      </w:r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6DB8">
        <w:rPr>
          <w:rFonts w:ascii="Times New Roman" w:hAnsi="Times New Roman" w:cs="Times New Roman"/>
          <w:sz w:val="24"/>
          <w:szCs w:val="24"/>
        </w:rPr>
        <w:t xml:space="preserve">14.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</w:t>
      </w:r>
      <w:r w:rsidRPr="00F46DB8">
        <w:rPr>
          <w:rFonts w:ascii="Times New Roman" w:hAnsi="Times New Roman" w:cs="Times New Roman"/>
          <w:sz w:val="24"/>
          <w:szCs w:val="24"/>
        </w:rPr>
        <w:lastRenderedPageBreak/>
        <w:t>мероприятия, создавать необходимые условия для совместного труда и (или) отдыха учащихся, родителей (законных представителей).</w:t>
      </w:r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6DB8">
        <w:rPr>
          <w:rFonts w:ascii="Times New Roman" w:hAnsi="Times New Roman" w:cs="Times New Roman"/>
          <w:sz w:val="24"/>
          <w:szCs w:val="24"/>
        </w:rPr>
        <w:t>15. 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состав.</w:t>
      </w:r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6DB8">
        <w:rPr>
          <w:rFonts w:ascii="Times New Roman" w:hAnsi="Times New Roman" w:cs="Times New Roman"/>
          <w:sz w:val="24"/>
          <w:szCs w:val="24"/>
        </w:rPr>
        <w:t>16.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6DB8">
        <w:rPr>
          <w:rFonts w:ascii="Times New Roman" w:hAnsi="Times New Roman" w:cs="Times New Roman"/>
          <w:sz w:val="24"/>
          <w:szCs w:val="24"/>
        </w:rPr>
        <w:t>17.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учащихся.</w:t>
      </w:r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DB8">
        <w:rPr>
          <w:rFonts w:ascii="Times New Roman" w:hAnsi="Times New Roman" w:cs="Times New Roman"/>
          <w:sz w:val="24"/>
          <w:szCs w:val="24"/>
        </w:rPr>
        <w:t xml:space="preserve">18. </w:t>
      </w:r>
      <w:r w:rsidRPr="00F46DB8">
        <w:rPr>
          <w:rFonts w:ascii="Times New Roman" w:hAnsi="Times New Roman" w:cs="Times New Roman"/>
          <w:i/>
          <w:sz w:val="24"/>
          <w:szCs w:val="24"/>
        </w:rPr>
        <w:t>Для учащихся с ограниченными возможностями здоровья, детей-инвалидов,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учащихся.</w:t>
      </w:r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6DB8">
        <w:rPr>
          <w:rFonts w:ascii="Times New Roman" w:hAnsi="Times New Roman" w:cs="Times New Roman"/>
          <w:sz w:val="24"/>
          <w:szCs w:val="24"/>
        </w:rPr>
        <w:t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психолого-медико-педагогической комиссии и индивидуальной программой реабилитации ребенка-инвалида и инвалида.</w:t>
      </w:r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6DB8">
        <w:rPr>
          <w:rFonts w:ascii="Times New Roman" w:hAnsi="Times New Roman" w:cs="Times New Roman"/>
          <w:sz w:val="24"/>
          <w:szCs w:val="24"/>
        </w:rPr>
        <w:t>Под специальными условиями для получения дополнительного образования учащимися с ограниченными возможностями здоровья, детьми-инвалидами и инвалидами понимаются условия обучения, воспитания и развития таких учащихся,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учащимся необходимую техническую помощь, проведение</w:t>
      </w:r>
      <w:proofErr w:type="gramEnd"/>
      <w:r w:rsidRPr="00F46DB8">
        <w:rPr>
          <w:rFonts w:ascii="Times New Roman" w:hAnsi="Times New Roman" w:cs="Times New Roman"/>
          <w:sz w:val="24"/>
          <w:szCs w:val="24"/>
        </w:rPr>
        <w:t xml:space="preserve">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учащимися с ограниченными возможностями здоровья, детьми-инвалидами и инвалидами &lt;1&gt;.</w:t>
      </w:r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6DB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6DB8">
        <w:rPr>
          <w:rFonts w:ascii="Times New Roman" w:hAnsi="Times New Roman" w:cs="Times New Roman"/>
          <w:sz w:val="24"/>
          <w:szCs w:val="24"/>
        </w:rPr>
        <w:t>&lt;1&gt; Часть 3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6DB8">
        <w:rPr>
          <w:rFonts w:ascii="Times New Roman" w:hAnsi="Times New Roman" w:cs="Times New Roman"/>
          <w:sz w:val="24"/>
          <w:szCs w:val="24"/>
        </w:rPr>
        <w:t>Сроки обучения по дополнительным общеразвивающим программам и дополнительным предпрофессиональным программам для учащихся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- для учащихся с ограниченными возможностями здоровья, а также в соответствии с индивидуальной программой реабилитации - для учащихся детей-инвалидов и инвалидов.</w:t>
      </w:r>
      <w:proofErr w:type="gramEnd"/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6DB8">
        <w:rPr>
          <w:rFonts w:ascii="Times New Roman" w:hAnsi="Times New Roman" w:cs="Times New Roman"/>
          <w:sz w:val="24"/>
          <w:szCs w:val="24"/>
        </w:rPr>
        <w:t>19. В целях доступности получения дополнительного образования учащимися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6DB8">
        <w:rPr>
          <w:rFonts w:ascii="Times New Roman" w:hAnsi="Times New Roman" w:cs="Times New Roman"/>
          <w:sz w:val="24"/>
          <w:szCs w:val="24"/>
        </w:rPr>
        <w:t>а) для учащихся с ограниченными возможностями здоровья по зрению:</w:t>
      </w:r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6DB8">
        <w:rPr>
          <w:rFonts w:ascii="Times New Roman" w:hAnsi="Times New Roman" w:cs="Times New Roman"/>
          <w:sz w:val="24"/>
          <w:szCs w:val="24"/>
        </w:rPr>
        <w:t>адаптацию официальных сайтов организаций, осуществляющих образовательную деятельность, в сети Интернет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6DB8">
        <w:rPr>
          <w:rFonts w:ascii="Times New Roman" w:hAnsi="Times New Roman" w:cs="Times New Roman"/>
          <w:sz w:val="24"/>
          <w:szCs w:val="24"/>
        </w:rP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  <w:proofErr w:type="gramEnd"/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6DB8">
        <w:rPr>
          <w:rFonts w:ascii="Times New Roman" w:hAnsi="Times New Roman" w:cs="Times New Roman"/>
          <w:sz w:val="24"/>
          <w:szCs w:val="24"/>
        </w:rPr>
        <w:t>присутствие ассистента, оказывающего учащемуся необходимую помощь;</w:t>
      </w:r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6DB8">
        <w:rPr>
          <w:rFonts w:ascii="Times New Roman" w:hAnsi="Times New Roman" w:cs="Times New Roman"/>
          <w:sz w:val="24"/>
          <w:szCs w:val="24"/>
        </w:rPr>
        <w:t>обеспечение выпуска альтернативных форматов печатных материалов (крупный шрифт или аудиофайлы);</w:t>
      </w:r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6DB8">
        <w:rPr>
          <w:rFonts w:ascii="Times New Roman" w:hAnsi="Times New Roman" w:cs="Times New Roman"/>
          <w:sz w:val="24"/>
          <w:szCs w:val="24"/>
        </w:rPr>
        <w:t>обеспечение доступа учащегося, являющегося слепым и использующего собаку-поводыря, к зданию организации, осуществляющей образовательную деятельность, располагающего местом для размещения собаки-поводыря в часы обучения самого учащегося;</w:t>
      </w:r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6DB8">
        <w:rPr>
          <w:rFonts w:ascii="Times New Roman" w:hAnsi="Times New Roman" w:cs="Times New Roman"/>
          <w:sz w:val="24"/>
          <w:szCs w:val="24"/>
        </w:rPr>
        <w:t>б) для учащихся с ограниченными возможностями здоровья по слуху:</w:t>
      </w:r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6DB8">
        <w:rPr>
          <w:rFonts w:ascii="Times New Roman" w:hAnsi="Times New Roman" w:cs="Times New Roman"/>
          <w:sz w:val="24"/>
          <w:szCs w:val="24"/>
        </w:rPr>
        <w:lastRenderedPageBreak/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6DB8">
        <w:rPr>
          <w:rFonts w:ascii="Times New Roman" w:hAnsi="Times New Roman" w:cs="Times New Roman"/>
          <w:sz w:val="24"/>
          <w:szCs w:val="24"/>
        </w:rPr>
        <w:t>обеспечение надлежащими звуковыми средствами воспроизведения информации;</w:t>
      </w:r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6DB8">
        <w:rPr>
          <w:rFonts w:ascii="Times New Roman" w:hAnsi="Times New Roman" w:cs="Times New Roman"/>
          <w:sz w:val="24"/>
          <w:szCs w:val="24"/>
        </w:rPr>
        <w:t>в) для учащихся, имеющих нарушения опорно-двигательного аппарата: материально-технические условия должны обеспечивать возможность беспрепятственного доступа учащихся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6DB8">
        <w:rPr>
          <w:rFonts w:ascii="Times New Roman" w:hAnsi="Times New Roman" w:cs="Times New Roman"/>
          <w:sz w:val="24"/>
          <w:szCs w:val="24"/>
        </w:rPr>
        <w:t>20. Численный состав объединения может быть уменьшен при включении в него учащихся с ограниченными возможностями здоровья и (или) детей-инвалидов, инвалидов.</w:t>
      </w:r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6DB8">
        <w:rPr>
          <w:rFonts w:ascii="Times New Roman" w:hAnsi="Times New Roman" w:cs="Times New Roman"/>
          <w:sz w:val="24"/>
          <w:szCs w:val="24"/>
        </w:rPr>
        <w:t>Численность учащихся с ограниченными возможностями здоровья, детей инвалидов и инвалидов в учебной группе устанавливается до 15 человек.</w:t>
      </w:r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6DB8">
        <w:rPr>
          <w:rFonts w:ascii="Times New Roman" w:hAnsi="Times New Roman" w:cs="Times New Roman"/>
          <w:sz w:val="24"/>
          <w:szCs w:val="24"/>
        </w:rPr>
        <w:t>Занятия в объединениях с учащимися с ограниченными возможностями здоровья, детьми-инвалидами и инвалидами могут быть организованы как совместно с другими учащимися, так и в отдельных классах, группах или в отдельных организациях, осуществляющих образовательную деятельность.</w:t>
      </w:r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6DB8">
        <w:rPr>
          <w:rFonts w:ascii="Times New Roman" w:hAnsi="Times New Roman" w:cs="Times New Roman"/>
          <w:sz w:val="24"/>
          <w:szCs w:val="24"/>
        </w:rPr>
        <w:t>С учащимися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6DB8">
        <w:rPr>
          <w:rFonts w:ascii="Times New Roman" w:hAnsi="Times New Roman" w:cs="Times New Roman"/>
          <w:sz w:val="24"/>
          <w:szCs w:val="24"/>
        </w:rPr>
        <w:t>21. Содержание дополнительного образования и условия организации обучения и воспитания учащихся с ограниченными возможностями здоровья, детей-инвалидов и инвалидов определяются адаптированной образовательной программой, а для инвалидов также в соответствии с индивидуальной программой реабилитации инвалида &lt;1&gt;.</w:t>
      </w:r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6DB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6DB8">
        <w:rPr>
          <w:rFonts w:ascii="Times New Roman" w:hAnsi="Times New Roman" w:cs="Times New Roman"/>
          <w:sz w:val="24"/>
          <w:szCs w:val="24"/>
        </w:rPr>
        <w:t>&lt;1&gt; Часть 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6DB8">
        <w:rPr>
          <w:rFonts w:ascii="Times New Roman" w:hAnsi="Times New Roman" w:cs="Times New Roman"/>
          <w:sz w:val="24"/>
          <w:szCs w:val="24"/>
        </w:rPr>
        <w:t xml:space="preserve">Обучение по дополнительным общеобразовательным программам учащихся с </w:t>
      </w:r>
      <w:proofErr w:type="gramStart"/>
      <w:r w:rsidRPr="00F46DB8">
        <w:rPr>
          <w:rFonts w:ascii="Times New Roman" w:hAnsi="Times New Roman" w:cs="Times New Roman"/>
          <w:sz w:val="24"/>
          <w:szCs w:val="24"/>
        </w:rPr>
        <w:t>ограниченными</w:t>
      </w:r>
      <w:proofErr w:type="gramEnd"/>
      <w:r w:rsidRPr="00F46DB8">
        <w:rPr>
          <w:rFonts w:ascii="Times New Roman" w:hAnsi="Times New Roman" w:cs="Times New Roman"/>
          <w:sz w:val="24"/>
          <w:szCs w:val="24"/>
        </w:rPr>
        <w:t xml:space="preserve"> возможностями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учащихся.</w:t>
      </w:r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6DB8">
        <w:rPr>
          <w:rFonts w:ascii="Times New Roman" w:hAnsi="Times New Roman" w:cs="Times New Roman"/>
          <w:sz w:val="24"/>
          <w:szCs w:val="24"/>
        </w:rPr>
        <w:t>Образовательная деятельность учащихся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учащихся, с привлечением специалистов в области коррекционной педагогики, а также педагогическими работниками, прошедшими соответствующую переподготовку.</w:t>
      </w:r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6DB8">
        <w:rPr>
          <w:rFonts w:ascii="Times New Roman" w:hAnsi="Times New Roman" w:cs="Times New Roman"/>
          <w:sz w:val="24"/>
          <w:szCs w:val="24"/>
        </w:rPr>
        <w:t xml:space="preserve">22. При реализации дополнительных общеобразовательных программ учащимся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F46DB8">
        <w:rPr>
          <w:rFonts w:ascii="Times New Roman" w:hAnsi="Times New Roman" w:cs="Times New Roman"/>
          <w:sz w:val="24"/>
          <w:szCs w:val="24"/>
        </w:rPr>
        <w:t>сурдопереводчиков</w:t>
      </w:r>
      <w:proofErr w:type="spellEnd"/>
      <w:r w:rsidRPr="00F46D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46DB8">
        <w:rPr>
          <w:rFonts w:ascii="Times New Roman" w:hAnsi="Times New Roman" w:cs="Times New Roman"/>
          <w:sz w:val="24"/>
          <w:szCs w:val="24"/>
        </w:rPr>
        <w:t>тифлосурдопереводчиков</w:t>
      </w:r>
      <w:proofErr w:type="spellEnd"/>
      <w:r w:rsidRPr="00F46DB8">
        <w:rPr>
          <w:rFonts w:ascii="Times New Roman" w:hAnsi="Times New Roman" w:cs="Times New Roman"/>
          <w:sz w:val="24"/>
          <w:szCs w:val="24"/>
        </w:rPr>
        <w:t xml:space="preserve"> &lt;1&gt;.</w:t>
      </w:r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6DB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6DB8">
        <w:rPr>
          <w:rFonts w:ascii="Times New Roman" w:hAnsi="Times New Roman" w:cs="Times New Roman"/>
          <w:sz w:val="24"/>
          <w:szCs w:val="24"/>
        </w:rPr>
        <w:t>&lt;1&gt; Часть 11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E4E44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6DB8">
        <w:rPr>
          <w:rFonts w:ascii="Times New Roman" w:hAnsi="Times New Roman" w:cs="Times New Roman"/>
          <w:sz w:val="24"/>
          <w:szCs w:val="24"/>
        </w:rPr>
        <w:t>С учетом особых потребностей учащихся с ограниченными возможностями здоровья, детей 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:rsidR="007F66EA" w:rsidRPr="00F46DB8" w:rsidRDefault="00FE4E44" w:rsidP="00F46D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6DB8">
        <w:rPr>
          <w:rFonts w:ascii="Times New Roman" w:hAnsi="Times New Roman" w:cs="Times New Roman"/>
          <w:sz w:val="24"/>
          <w:szCs w:val="24"/>
        </w:rPr>
        <w:t xml:space="preserve">23. Организации, осуществляющие образовательную деятельность, могут оказывать помощь педагогическим коллективам других образовательных организаций в реализации дополнительных общеобразовательных программ, организации </w:t>
      </w:r>
      <w:proofErr w:type="spellStart"/>
      <w:r w:rsidRPr="00F46DB8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F46D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46DB8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F46DB8">
        <w:rPr>
          <w:rFonts w:ascii="Times New Roman" w:hAnsi="Times New Roman" w:cs="Times New Roman"/>
          <w:sz w:val="24"/>
          <w:szCs w:val="24"/>
        </w:rPr>
        <w:t xml:space="preserve"> деятельности учащихся, а также молодежным и детским общественным объединениям и организациям на договорной основе.</w:t>
      </w:r>
    </w:p>
    <w:sectPr w:rsidR="007F66EA" w:rsidRPr="00F46DB8" w:rsidSect="00F46DB8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25D"/>
    <w:rsid w:val="0074025D"/>
    <w:rsid w:val="007F66EA"/>
    <w:rsid w:val="00DE4775"/>
    <w:rsid w:val="00F46DB8"/>
    <w:rsid w:val="00FE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2828</Words>
  <Characters>16125</Characters>
  <Application>Microsoft Office Word</Application>
  <DocSecurity>0</DocSecurity>
  <Lines>134</Lines>
  <Paragraphs>37</Paragraphs>
  <ScaleCrop>false</ScaleCrop>
  <Company>Home</Company>
  <LinksUpToDate>false</LinksUpToDate>
  <CharactersWithSpaces>18916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4</cp:revision>
  <dcterms:created xsi:type="dcterms:W3CDTF">2015-11-11T06:42:00Z</dcterms:created>
  <dcterms:modified xsi:type="dcterms:W3CDTF">2018-05-02T15:50:00Z</dcterms:modified>
</cp:coreProperties>
</file>